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E5A" w:rsidRDefault="00181E5A" w:rsidP="00BA21DF">
      <w:pPr>
        <w:spacing w:after="0" w:line="240" w:lineRule="auto"/>
        <w:ind w:right="150"/>
        <w:jc w:val="center"/>
        <w:rPr>
          <w:rFonts w:ascii="Tahoma" w:eastAsia="Times New Roman" w:hAnsi="Tahoma" w:cs="Tahoma"/>
          <w:b/>
          <w:bCs/>
          <w:color w:val="000000" w:themeColor="text1"/>
          <w:sz w:val="96"/>
          <w:szCs w:val="96"/>
          <w:highlight w:val="lightGray"/>
          <w:shd w:val="clear" w:color="auto" w:fill="00FFFF"/>
          <w:lang w:eastAsia="ru-RU"/>
        </w:rPr>
      </w:pPr>
      <w:r>
        <w:rPr>
          <w:noProof/>
          <w:lang w:eastAsia="ru-RU"/>
        </w:rPr>
        <w:drawing>
          <wp:inline distT="0" distB="0" distL="0" distR="0" wp14:anchorId="2C228D3B" wp14:editId="4490E002">
            <wp:extent cx="5934075" cy="8382000"/>
            <wp:effectExtent l="0" t="0" r="9525" b="0"/>
            <wp:docPr id="1" name="Рисунок 1" descr="F:\img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03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8382000"/>
                    </a:xfrm>
                    <a:prstGeom prst="rect">
                      <a:avLst/>
                    </a:prstGeom>
                    <a:noFill/>
                    <a:ln>
                      <a:noFill/>
                    </a:ln>
                  </pic:spPr>
                </pic:pic>
              </a:graphicData>
            </a:graphic>
          </wp:inline>
        </w:drawing>
      </w:r>
    </w:p>
    <w:p w:rsidR="00BA21DF" w:rsidRPr="00A40E48" w:rsidRDefault="00BA21DF" w:rsidP="00A40E48">
      <w:pPr>
        <w:spacing w:after="0"/>
        <w:ind w:right="150"/>
        <w:jc w:val="center"/>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МКОУ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Тохотинская</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СОШ»</w:t>
      </w:r>
      <w:r w:rsidRPr="00A40E48">
        <w:rPr>
          <w:rFonts w:ascii="Times New Roman" w:eastAsia="Times New Roman" w:hAnsi="Times New Roman" w:cs="Times New Roman"/>
          <w:color w:val="000000" w:themeColor="text1"/>
          <w:sz w:val="24"/>
          <w:szCs w:val="24"/>
          <w:highlight w:val="lightGray"/>
          <w:shd w:val="clear" w:color="auto" w:fill="FFFFFF"/>
          <w:lang w:eastAsia="ru-RU"/>
        </w:rPr>
        <w:t> </w:t>
      </w:r>
    </w:p>
    <w:p w:rsidR="00BA21DF" w:rsidRPr="00A40E48" w:rsidRDefault="00BA21DF" w:rsidP="00A40E48">
      <w:pPr>
        <w:spacing w:after="0"/>
        <w:ind w:right="150"/>
        <w:jc w:val="center"/>
        <w:rPr>
          <w:rFonts w:ascii="Times New Roman" w:eastAsia="Times New Roman" w:hAnsi="Times New Roman" w:cs="Times New Roman"/>
          <w:color w:val="000000" w:themeColor="text1"/>
          <w:sz w:val="24"/>
          <w:szCs w:val="24"/>
          <w:highlight w:val="lightGray"/>
          <w:shd w:val="clear" w:color="auto" w:fill="00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 </w:t>
      </w:r>
    </w:p>
    <w:p w:rsidR="00E928BA" w:rsidRDefault="00E928BA" w:rsidP="00A40E48">
      <w:pPr>
        <w:spacing w:after="0"/>
        <w:ind w:left="360" w:right="150"/>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pPr>
    </w:p>
    <w:p w:rsidR="00E928BA" w:rsidRDefault="00E928BA" w:rsidP="00A40E48">
      <w:pPr>
        <w:spacing w:after="0"/>
        <w:ind w:left="360" w:right="150"/>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pPr>
    </w:p>
    <w:p w:rsidR="00BA21DF" w:rsidRPr="00A40E48" w:rsidRDefault="00BA21DF" w:rsidP="00A40E48">
      <w:pPr>
        <w:spacing w:after="0"/>
        <w:ind w:left="360" w:right="150"/>
        <w:rPr>
          <w:rFonts w:ascii="Times New Roman" w:eastAsia="Times New Roman" w:hAnsi="Times New Roman" w:cs="Times New Roman"/>
          <w:color w:val="000000" w:themeColor="text1"/>
          <w:sz w:val="24"/>
          <w:szCs w:val="24"/>
          <w:highlight w:val="lightGray"/>
          <w:shd w:val="clear" w:color="auto" w:fill="FFFFFF"/>
          <w:lang w:eastAsia="ru-RU"/>
        </w:rPr>
      </w:pPr>
      <w:bookmarkStart w:id="0" w:name="_GoBack"/>
      <w:bookmarkEnd w:id="0"/>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lastRenderedPageBreak/>
        <w:t>ОБЩИЕ ПОЛОЖЕНИЯ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Муниципальное казенное общеобразовательное учреждение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Тохотинская</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средняя общеобразовательная школа     учреждено Постановлением админист</w:t>
      </w:r>
      <w:r w:rsidR="00181E5A"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рации </w:t>
      </w:r>
      <w:proofErr w:type="spellStart"/>
      <w:r w:rsidR="00181E5A"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00181E5A"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 99-п от 11 октября 2011</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года,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регистрационный</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 </w:t>
      </w:r>
      <w:r w:rsidR="00181E5A" w:rsidRPr="00A40E48">
        <w:rPr>
          <w:rFonts w:ascii="Times New Roman" w:eastAsia="Times New Roman" w:hAnsi="Times New Roman" w:cs="Times New Roman"/>
          <w:b/>
          <w:bCs/>
          <w:color w:val="000000" w:themeColor="text1"/>
          <w:sz w:val="24"/>
          <w:szCs w:val="24"/>
          <w:highlight w:val="lightGray"/>
          <w:shd w:val="clear" w:color="auto" w:fill="00FFFF"/>
          <w:lang w:eastAsia="ru-RU"/>
        </w:rPr>
        <w:t>99</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является гражданским некоммерческим учреждением. Создано в результате изменения типа муниципального общеобразовательного учреждения   средней общеобразовательной школы</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Учредитель Школы – администрация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является муниципальным казенным учреждением, которое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Основным предметом деятельности Школы является реализация образовательных программ дошкольного, начального общего, основного общего и среднего (полного) общего образования.</w:t>
      </w:r>
    </w:p>
    <w:p w:rsidR="00BA21DF" w:rsidRPr="00A40E48" w:rsidRDefault="00BA21DF" w:rsidP="00A40E48">
      <w:pPr>
        <w:numPr>
          <w:ilvl w:val="2"/>
          <w:numId w:val="1"/>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Деятельность Школы направлена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формирование общей культуры обучающихся и воспитанников на основе усвоения обязательного минимума содержания общеобразовательных программ;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 развитие личности, ее самореализацию и самоопределение, на достижение обучающимися и воспитанниками соответствующего образовательного уровня;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воспитание у детей дошкольного возраста и обучающихся гражданственности, патриотизма, трудолюбия, уважения к правам и свободам человека, любви к окружающей природе, семье, формирование навыков и привычек здорового образа жизни;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формирование духовно-нравственной личности, обеспечение самоопределения личности, создание условий для ее самореализации;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создание основы для осознанного выбора и последующего освоения профессиональных образовательных программ выпускниками Школы;</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формирование человека и гражданина, интегрированного в современное ему общество и нацеленного на совершенствование этого общества, укрепление и совершенствование правового государства;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воспроизводство и развитие кадрового потенциала общества.</w:t>
      </w:r>
    </w:p>
    <w:p w:rsidR="00BA21DF" w:rsidRPr="00A40E48" w:rsidRDefault="00BA21DF" w:rsidP="00A40E48">
      <w:pPr>
        <w:numPr>
          <w:ilvl w:val="1"/>
          <w:numId w:val="1"/>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своей деятельности Школа руководствуется: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Конституцией Российской Федерации;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Законом Российской Федерации «Об образовании»;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Законом Красноярского края «Об образовании»;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Кодексами Российской Федерации;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федеральными законами;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указами и распоряжениями Президента Российской Федерации;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постановлениями и распоряжениями Правительства Российской Федерации;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типовым Положением о дошкольном образовательном учреждении для детей дошкольного возраста;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типовым Положением об общеобразовательном учреждении;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типовым Положением о специальном (коррекционном) образовательном учреждении для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 ограниченными возможностями здоровья;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Федеральным компонентом государственного стандарта общего образования;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законами  РФ</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указами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МО РД</w:t>
      </w:r>
      <w:proofErr w:type="gramEnd"/>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постановлениями    распоряжениями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решениями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районного Совета депутатов;</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приказами и распоряжениями органов управления образованием всех уровней;</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правилами и нормами охраны труда, техники безопасности и противопожарной защиты;</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настоящим Уставом;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локальными правовыми актами Школы.</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Школа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 Школа,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нести обязанности</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быть истцом и ответчиком в суде. Лицевые счета открываются в органах Федерального казначейства. Школа имеет печать установленного образца, штамп и бланки со своим наименованием. Учредитель несет субсидиарную ответственность по обязательствам Школы в случаях и пределах, установленных гражданским законодательством. Школа не несет ответственности по обязательствам Учредителя и созданных им юридических лиц.</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осуществляющим переданные полномочия Российской Федерации в области образования – Службой по контролю в области образования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Дагестан.</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Лицензия на осуществление образовательной деятельности (далее – лицензия) действует бессрочно.</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Срок действия временной лицензии составляет один год.</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Право Школы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проходит государственную аккредитацию, подтверждающую юридический статус Школы,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 II, III ступеней обучения требованиям государственных образовательных стандартов по реализуемым образовательным программам.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Медицинское обслуживание воспитанников и обучающихся в Школе обеспечивается медицинским персоналом, закрепленным по договору органом здравоохранения за Школой,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качество питания обучающихся. Школа обязана предоставить помещение с соответствующими условиями для работы медицинских работников.</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Организация питания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воспитанников, обучающихся и работников Школы осуществляется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Школой совместно с родителями в специально отведенном помещении.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Порядок регистрации и деятельности указанных образовательных объединений регулируется законом.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Местонахождение Школы: :</w:t>
      </w:r>
      <w:r w:rsidR="00C34653" w:rsidRPr="00A40E48">
        <w:rPr>
          <w:rFonts w:ascii="Times New Roman" w:eastAsia="Times New Roman" w:hAnsi="Times New Roman" w:cs="Times New Roman"/>
          <w:b/>
          <w:bCs/>
          <w:color w:val="000000" w:themeColor="text1"/>
          <w:sz w:val="24"/>
          <w:szCs w:val="24"/>
          <w:highlight w:val="lightGray"/>
          <w:shd w:val="clear" w:color="auto" w:fill="00FFFF"/>
          <w:lang w:eastAsia="ru-RU"/>
        </w:rPr>
        <w:t>368424</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РОССИЯ,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Дагестан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Тляратинский</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р-он сел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Тохота</w:t>
      </w:r>
      <w:proofErr w:type="spellEnd"/>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Юридический адрес:</w:t>
      </w:r>
      <w:r w:rsidR="00C34653" w:rsidRPr="00A40E48">
        <w:rPr>
          <w:rFonts w:ascii="Times New Roman" w:eastAsia="Times New Roman" w:hAnsi="Times New Roman" w:cs="Times New Roman"/>
          <w:b/>
          <w:bCs/>
          <w:color w:val="000000" w:themeColor="text1"/>
          <w:sz w:val="24"/>
          <w:szCs w:val="24"/>
          <w:highlight w:val="lightGray"/>
          <w:shd w:val="clear" w:color="auto" w:fill="00FFFF"/>
          <w:lang w:eastAsia="ru-RU"/>
        </w:rPr>
        <w:t>368424</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РОССИЯ,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Дагестан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Тляратинский</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р-он сел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Тохота</w:t>
      </w:r>
      <w:proofErr w:type="spellEnd"/>
    </w:p>
    <w:p w:rsidR="00BA21DF" w:rsidRPr="00A40E48" w:rsidRDefault="00C34653"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Фактический адрес:368424</w:t>
      </w:r>
      <w:r w:rsidR="00BA21DF"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РОССИЯ, </w:t>
      </w:r>
      <w:proofErr w:type="gramStart"/>
      <w:r w:rsidR="00BA21DF" w:rsidRPr="00A40E48">
        <w:rPr>
          <w:rFonts w:ascii="Times New Roman" w:eastAsia="Times New Roman" w:hAnsi="Times New Roman" w:cs="Times New Roman"/>
          <w:b/>
          <w:bCs/>
          <w:color w:val="000000" w:themeColor="text1"/>
          <w:sz w:val="24"/>
          <w:szCs w:val="24"/>
          <w:highlight w:val="lightGray"/>
          <w:shd w:val="clear" w:color="auto" w:fill="00FFFF"/>
          <w:lang w:eastAsia="ru-RU"/>
        </w:rPr>
        <w:t>Р</w:t>
      </w:r>
      <w:proofErr w:type="gramEnd"/>
      <w:r w:rsidR="00BA21DF"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Дагестан </w:t>
      </w:r>
      <w:proofErr w:type="spellStart"/>
      <w:r w:rsidR="00BA21DF"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Тляратинский</w:t>
      </w:r>
      <w:proofErr w:type="spellEnd"/>
      <w:r w:rsidR="00BA21DF"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р-он сел </w:t>
      </w:r>
      <w:proofErr w:type="spellStart"/>
      <w:r w:rsidR="00BA21DF" w:rsidRPr="00A40E48">
        <w:rPr>
          <w:rFonts w:ascii="Times New Roman" w:eastAsia="Times New Roman" w:hAnsi="Times New Roman" w:cs="Times New Roman"/>
          <w:b/>
          <w:bCs/>
          <w:color w:val="000000" w:themeColor="text1"/>
          <w:sz w:val="24"/>
          <w:szCs w:val="24"/>
          <w:highlight w:val="lightGray"/>
          <w:shd w:val="clear" w:color="auto" w:fill="00FFFF"/>
          <w:lang w:eastAsia="ru-RU"/>
        </w:rPr>
        <w:t>Тохота</w:t>
      </w:r>
      <w:proofErr w:type="spellEnd"/>
      <w:r w:rsidR="00BA21DF"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Полное наименование: муниципальное казенное общеобразовательное учреждение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Тохотинская</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средняя общеобразовательная школа   </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Сокращенное наименование: МКОУ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Тохотинская</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СОШ  </w:t>
      </w:r>
    </w:p>
    <w:p w:rsidR="00BA21DF" w:rsidRPr="00A40E48" w:rsidRDefault="00BA21DF" w:rsidP="00A40E48">
      <w:pPr>
        <w:numPr>
          <w:ilvl w:val="0"/>
          <w:numId w:val="1"/>
        </w:numPr>
        <w:spacing w:after="0"/>
        <w:ind w:left="465" w:right="195"/>
        <w:jc w:val="center"/>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ОРГАНИЗАЦИЯ ОБРАЗОВАТЕЛЬНОГО ПРОЦЕССА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Организация образовательного процесса осуществляется Школой самостоятельно в соответствии с принципами государственной политики в области образования.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Обучение и воспитание в Школе ведутся на аварском и русском языках.</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 Школе преподается: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качестве родного языка – аварский язык;</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качестве иностранного языка – немецкий, арабский языки.</w:t>
      </w:r>
    </w:p>
    <w:p w:rsidR="00BA21DF" w:rsidRPr="00A40E48" w:rsidRDefault="00BA21DF" w:rsidP="00A40E48">
      <w:pPr>
        <w:numPr>
          <w:ilvl w:val="1"/>
          <w:numId w:val="1"/>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Прием в Школу</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 первый класс принимаются дети, 8-го или 7-го года жизни, по усмотрению родителей (законных представителей), при достижении ими возраста не менее 6 лет 6 месяцев до 1 сентября текущего года при отсутствии противопоказаний по состоянию здоровья. По заявлению родителей (законных представителей) Учредитель вправе разрешить прием детей в 1 класс в более раннем возрасте.</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Прием обучающихся на третью ступень обучения (10 класс) осуществляется по заявлению родителей (законных представителей).</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При зачислении детей в Школу необходимы следующие документы:</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заявление родителей (законных представителей);</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свидетельство о рождении ребенка;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медицинская карта о состоянии здоровья ребенка;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аттестат об окончании основной школы, при зачислении обучающегося на третью ступень обучения.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ст в Шк</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оле.</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При наличии свободных мест и успешном прохождении аттестации в Школу могут быть приняты лица: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не достигшие 18-ти лет и не имеющие среднего (полного) общего образования;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порядке перевода из другого образовательного учреждения, реализующего общеобразовательную программу соответствующего уровня;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ранее получившие общее образование в форме семейного образования и/или самообразования.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При приеме в Школу в порядке перевода из образовательного учреждения, имеющего государственную аккредитацию, прохождение аттестации не является обязательным. В этом случае, помимо документов, предусмотренных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пунктом 2.3.7. настоящего Устава, предоставляется также документ имеющего государственную аккредитацию общеобразовательного учреждения об уровне образования или уровне общеобразовательной программы.</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Школы.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Правила приема в Школу не могут противоречить Федеральному Закону «Об образовании», типовому Положению  об общеобразовательном учреждении, типовому Положению о дошкольном образовательном учреждении для детей дошкольного возраста, типовому Положению о специальном (коррекционном) образовательном учреждении для обучающихся с ограниченными возможностями здоровья,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roofErr w:type="gramEnd"/>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Прием в Школу для обучения оформляется приказом по Школе.</w:t>
      </w:r>
    </w:p>
    <w:p w:rsidR="00BA21DF" w:rsidRPr="00A40E48" w:rsidRDefault="00BA21DF" w:rsidP="00A40E48">
      <w:pPr>
        <w:numPr>
          <w:ilvl w:val="1"/>
          <w:numId w:val="1"/>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осуществляет образовательный процесс в соответствии с уровнем реализуемых общеобразовательных программ: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I ступень – начальное общее образование (нормативный срок освоения 4 года);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II ступень – основное общее образование (нормативный срок освоения 5 лет);</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III ступень – среднее (полное) о6щее образование (нормативный срок освоения 2 года).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Содержание общего образования в Школе определяется программами, разрабатываемыми, утверждаемыми и реализуемыми Школой самостоятельно на основе государственных образовательных стандартов и образовательных учебных программ, курсов, дисциплин.</w:t>
      </w:r>
    </w:p>
    <w:p w:rsidR="00BA21DF" w:rsidRPr="00A40E48" w:rsidRDefault="00BA21DF" w:rsidP="00A40E48">
      <w:pPr>
        <w:numPr>
          <w:ilvl w:val="2"/>
          <w:numId w:val="1"/>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Задачами дошкольного образования являются: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охрана жизни и укрепление физического и психического здоровья детей;</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обеспечение познавательно-речевого, социально-личностного, художественно-эстетического и физического развития детей;</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осуществление необходимой коррекции недостатков в физическом и (или) психическом развитии детей;</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взаимодействие с семьями детей для обеспечения полноценного развития детей;</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BA21DF" w:rsidRPr="00A40E48" w:rsidRDefault="00BA21DF" w:rsidP="00A40E48">
      <w:pPr>
        <w:numPr>
          <w:ilvl w:val="2"/>
          <w:numId w:val="1"/>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Задачами начального общего образования являются: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развитие личности школьника, его творческих способностей, интереса к учению; формирование желания и умения учиться;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воспитание нравственных и эстетических чувств, эмоционально-ценностного позитивного отношения к себе и окружающему миру, трудолюбия;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простейшими навыками самоконтроля учебных действий, культурой поведения и речи;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охрана и укрепление физического и психического здоровья детей;</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сохранение и поддержка индивидуальности ребенка.</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Начальное образование является основой для получения основного общего образования.</w:t>
      </w:r>
    </w:p>
    <w:p w:rsidR="00BA21DF" w:rsidRPr="00A40E48" w:rsidRDefault="00BA21DF" w:rsidP="00A40E48">
      <w:pPr>
        <w:numPr>
          <w:ilvl w:val="2"/>
          <w:numId w:val="1"/>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Задачами основного общего образования являются: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формирование целостного представления о мире, основанного на приобретенных знаниях, умениях, навыках и способах деятельности;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приобретение опыта разнообразной деятельности (индивидуальной и коллективной), опыта познания и самопознания;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подготовка к осуществлению осознанного выбора индивидуальной образовательной или профессиональной траектории.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BA21DF" w:rsidRPr="00A40E48" w:rsidRDefault="00BA21DF" w:rsidP="00A40E48">
      <w:pPr>
        <w:numPr>
          <w:ilvl w:val="2"/>
          <w:numId w:val="1"/>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Задачами среднего (полного) общего образования являются: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обеспечение наибольшей личной направленности и вариативности образования, его дифференциации и индивидуализации;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формирование у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соответствии с государственными образовательными стандартами в порядке, предусмотренном законами и иными нормативными правовыми актами</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Российской Федерации, законами и иными нормативными правовыми актами субъектов Российской Федерации, на старшей ступени обучения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 службы (последнее – при реализации профильного курса обучения по основам безопасности жизнедеятельности).</w:t>
      </w:r>
      <w:proofErr w:type="gramEnd"/>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определяет список учебников в соответствии с утвержденными федеральными и региональными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Школа создает гражданам с ограниченными возможностями здоровья, то есть имеющим недостатки в физическом и (или) психическом развитии (далее – с ограниченными возможностями здоровья), условия для получения ими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образования, коррекции нарушений развития и социальной адаптации на основе специальных педагогических подходов.</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обучение по</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различным профилям и направлениям, а также может быть организовано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предшкольное</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обучение.</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Преемственность образовательных программ дошкольного,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предшкольного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и младшего школьного образования обеспечивается по следующим направлениям: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развитие любознательности как основы развития познавательных способностей воспитанников и обучающихся;   </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формирование творческого воображения как направления интеллектуального и личностного развития воспитанника и обучающегося;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развитие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коммуникативности</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 умения общаться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взрослыми и сверстниками, как одного из необходимых условий успешной учебной деятельности.</w:t>
      </w:r>
    </w:p>
    <w:p w:rsidR="00BA21DF" w:rsidRPr="00A40E48" w:rsidRDefault="00BA21DF" w:rsidP="00A40E48">
      <w:pPr>
        <w:numPr>
          <w:ilvl w:val="1"/>
          <w:numId w:val="1"/>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Организация образовательного процесса в Школе регламентируется:</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учебным планом, разрабатываемым и утверждаемым Школой, согласованным с управлением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в соответствии с государственным базисным учебным планом;</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расписанием занятий, утверждаемым Школой, согласованным с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Роспотребнадзором</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годовым календарным учебным графиком, разрабатываемым и утверждаемым Школой самостоятельно.</w:t>
      </w:r>
    </w:p>
    <w:p w:rsidR="00BA21DF" w:rsidRPr="00A40E48" w:rsidRDefault="00BA21DF" w:rsidP="00A40E48">
      <w:pPr>
        <w:numPr>
          <w:ilvl w:val="0"/>
          <w:numId w:val="1"/>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работает по графику пяти или шестидневной рабочей недели с одним или двумя выходными днями, в одну смену; детский сад работает по графику пятидневной рабочей недели, с двумя выходными днями.</w:t>
      </w:r>
    </w:p>
    <w:p w:rsidR="00BA21DF" w:rsidRPr="00A40E48" w:rsidRDefault="00BA21DF" w:rsidP="00A40E48">
      <w:pPr>
        <w:numPr>
          <w:ilvl w:val="1"/>
          <w:numId w:val="1"/>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Продолжительность занятий в Школе:</w:t>
      </w:r>
    </w:p>
    <w:tbl>
      <w:tblPr>
        <w:tblW w:w="5000" w:type="pct"/>
        <w:tblCellMar>
          <w:left w:w="0" w:type="dxa"/>
          <w:right w:w="0" w:type="dxa"/>
        </w:tblCellMar>
        <w:tblLook w:val="04A0" w:firstRow="1" w:lastRow="0" w:firstColumn="1" w:lastColumn="0" w:noHBand="0" w:noVBand="1"/>
      </w:tblPr>
      <w:tblGrid>
        <w:gridCol w:w="6260"/>
        <w:gridCol w:w="3095"/>
      </w:tblGrid>
      <w:tr w:rsidR="00BA21DF" w:rsidRPr="00A40E48" w:rsidTr="00BA21DF">
        <w:tc>
          <w:tcPr>
            <w:tcW w:w="10516" w:type="dxa"/>
            <w:gridSpan w:val="2"/>
            <w:hideMark/>
          </w:tcPr>
          <w:p w:rsidR="00BA21DF" w:rsidRPr="00A40E48" w:rsidRDefault="00BA21DF" w:rsidP="00A40E48">
            <w:pPr>
              <w:spacing w:after="0"/>
              <w:ind w:left="720"/>
              <w:rPr>
                <w:rFonts w:ascii="Times New Roman" w:eastAsia="Times New Roman" w:hAnsi="Times New Roman" w:cs="Times New Roman"/>
                <w:color w:val="000000" w:themeColor="text1"/>
                <w:sz w:val="24"/>
                <w:szCs w:val="24"/>
                <w:highlight w:val="lightGray"/>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
        </w:tc>
      </w:tr>
      <w:tr w:rsidR="00BA21DF" w:rsidRPr="00A40E48" w:rsidTr="00BA21DF">
        <w:tc>
          <w:tcPr>
            <w:tcW w:w="7066" w:type="dxa"/>
            <w:hideMark/>
          </w:tcPr>
          <w:p w:rsidR="00BA21DF" w:rsidRPr="00A40E48" w:rsidRDefault="00BA21DF" w:rsidP="00A40E48">
            <w:pPr>
              <w:numPr>
                <w:ilvl w:val="0"/>
                <w:numId w:val="2"/>
              </w:numPr>
              <w:spacing w:after="0"/>
              <w:ind w:left="465" w:right="195"/>
              <w:rPr>
                <w:rFonts w:ascii="Times New Roman" w:eastAsia="Times New Roman" w:hAnsi="Times New Roman" w:cs="Times New Roman"/>
                <w:color w:val="000000" w:themeColor="text1"/>
                <w:sz w:val="24"/>
                <w:szCs w:val="24"/>
                <w:highlight w:val="lightGray"/>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1 классе</w:t>
            </w:r>
          </w:p>
        </w:tc>
        <w:tc>
          <w:tcPr>
            <w:tcW w:w="3450" w:type="dxa"/>
            <w:hideMark/>
          </w:tcPr>
          <w:p w:rsidR="00BA21DF" w:rsidRPr="00A40E48" w:rsidRDefault="00BA21DF" w:rsidP="00A40E48">
            <w:pPr>
              <w:numPr>
                <w:ilvl w:val="0"/>
                <w:numId w:val="3"/>
              </w:numPr>
              <w:spacing w:after="0"/>
              <w:ind w:left="465" w:right="195"/>
              <w:rPr>
                <w:rFonts w:ascii="Times New Roman" w:eastAsia="Times New Roman" w:hAnsi="Times New Roman" w:cs="Times New Roman"/>
                <w:color w:val="000000" w:themeColor="text1"/>
                <w:sz w:val="24"/>
                <w:szCs w:val="24"/>
                <w:highlight w:val="lightGray"/>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- 35 минут;</w:t>
            </w:r>
          </w:p>
        </w:tc>
      </w:tr>
      <w:tr w:rsidR="00BA21DF" w:rsidRPr="00A40E48" w:rsidTr="00BA21DF">
        <w:tc>
          <w:tcPr>
            <w:tcW w:w="7066" w:type="dxa"/>
            <w:hideMark/>
          </w:tcPr>
          <w:p w:rsidR="00BA21DF" w:rsidRPr="00A40E48" w:rsidRDefault="00BA21DF" w:rsidP="00A40E48">
            <w:pPr>
              <w:numPr>
                <w:ilvl w:val="0"/>
                <w:numId w:val="4"/>
              </w:numPr>
              <w:spacing w:after="0"/>
              <w:ind w:left="465" w:right="195"/>
              <w:rPr>
                <w:rFonts w:ascii="Times New Roman" w:eastAsia="Times New Roman" w:hAnsi="Times New Roman" w:cs="Times New Roman"/>
                <w:color w:val="000000" w:themeColor="text1"/>
                <w:sz w:val="24"/>
                <w:szCs w:val="24"/>
                <w:highlight w:val="lightGray"/>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во 2-4 классах</w:t>
            </w:r>
          </w:p>
        </w:tc>
        <w:tc>
          <w:tcPr>
            <w:tcW w:w="3450" w:type="dxa"/>
            <w:hideMark/>
          </w:tcPr>
          <w:p w:rsidR="00BA21DF" w:rsidRPr="00A40E48" w:rsidRDefault="00BA21DF" w:rsidP="00A40E48">
            <w:pPr>
              <w:numPr>
                <w:ilvl w:val="0"/>
                <w:numId w:val="5"/>
              </w:numPr>
              <w:spacing w:after="0"/>
              <w:ind w:left="465" w:right="195"/>
              <w:rPr>
                <w:rFonts w:ascii="Times New Roman" w:eastAsia="Times New Roman" w:hAnsi="Times New Roman" w:cs="Times New Roman"/>
                <w:color w:val="000000" w:themeColor="text1"/>
                <w:sz w:val="24"/>
                <w:szCs w:val="24"/>
                <w:highlight w:val="lightGray"/>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45 минут;</w:t>
            </w:r>
          </w:p>
        </w:tc>
      </w:tr>
      <w:tr w:rsidR="00BA21DF" w:rsidRPr="00A40E48" w:rsidTr="00BA21DF">
        <w:tc>
          <w:tcPr>
            <w:tcW w:w="7066" w:type="dxa"/>
            <w:hideMark/>
          </w:tcPr>
          <w:p w:rsidR="00BA21DF" w:rsidRPr="00A40E48" w:rsidRDefault="00BA21DF" w:rsidP="00A40E48">
            <w:pPr>
              <w:numPr>
                <w:ilvl w:val="0"/>
                <w:numId w:val="6"/>
              </w:numPr>
              <w:spacing w:after="0"/>
              <w:ind w:left="465" w:right="195"/>
              <w:rPr>
                <w:rFonts w:ascii="Times New Roman" w:eastAsia="Times New Roman" w:hAnsi="Times New Roman" w:cs="Times New Roman"/>
                <w:color w:val="000000" w:themeColor="text1"/>
                <w:sz w:val="24"/>
                <w:szCs w:val="24"/>
                <w:highlight w:val="lightGray"/>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последующих классах</w:t>
            </w:r>
          </w:p>
        </w:tc>
        <w:tc>
          <w:tcPr>
            <w:tcW w:w="3450" w:type="dxa"/>
            <w:hideMark/>
          </w:tcPr>
          <w:p w:rsidR="00BA21DF" w:rsidRPr="00A40E48" w:rsidRDefault="00BA21DF" w:rsidP="00A40E48">
            <w:pPr>
              <w:numPr>
                <w:ilvl w:val="0"/>
                <w:numId w:val="7"/>
              </w:numPr>
              <w:spacing w:after="0"/>
              <w:ind w:left="465" w:right="195"/>
              <w:rPr>
                <w:rFonts w:ascii="Times New Roman" w:eastAsia="Times New Roman" w:hAnsi="Times New Roman" w:cs="Times New Roman"/>
                <w:color w:val="000000" w:themeColor="text1"/>
                <w:sz w:val="24"/>
                <w:szCs w:val="24"/>
                <w:highlight w:val="lightGray"/>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- 45 минут.</w:t>
            </w:r>
          </w:p>
        </w:tc>
      </w:tr>
    </w:tbl>
    <w:p w:rsidR="00BA21DF" w:rsidRPr="00A40E48" w:rsidRDefault="00BA21DF" w:rsidP="00A40E48">
      <w:pPr>
        <w:numPr>
          <w:ilvl w:val="2"/>
          <w:numId w:val="8"/>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1 классе в 1 полугодии обеспечивается ступенчатый режим работы: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сентябрь – октябрь   - 3 урока по 35 минут</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 II четверти      - 4 урока по 35 минут</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середине учебной недели – облегченный рабочий день</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ежедневно – организация динамической паузы продолжительностью не менее 40 минут.</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Расписание занятий должно предусматривать перерыв достаточной продолжительности для питания воспитанников и обучающихся.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учебном плане Школы количество часов, отведенных на преподавание отдельных предметов, не может быть меньше количества часов, определенных государственным базисным учебным планом.</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Учебные нагрузки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не должны превышать:</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1кл-21ч       2-4кл-26ч     5кл-32ч     6кл-33ч    7кл-35ч   8-9кл-36ч      10-11кл -37ч</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Обучение</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по индивидуальным учебным планам воспитанников и обучающихся с ограниченными возможностями здоровья осуществляется при наличии медицинских рекомендаций.</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Количество классов в школе зависит от количества воспитанников и обучающихся и от условий, созданных для осуществления образовательного процесса с учетом санитарных норм.</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Наполняемость классов устанавливается в количестве не более 25 человек.</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При проведении занятий по иностранному языку в 5-11 классах 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классы делятся на две группы при наполняемости 20 человек.</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При наличии необходимых средств возможно деление на группы классов с меньшей наполняемостью, а также в 1-4 классах при изучении иностранного языка.</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вправе открывать по желанию и запросам родителей (законных представителей) обучающихся группы продленного дня.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создает гражданам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 учетом интересов родителей (законных представителей) обучающихся и по согласованию с Учредителем в Школе могут открываться классы компенсирующего обучения, а также специальные (коррекционные) классы для обучающихся с ограниченными возможностями здоровья.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 организации работы в специальных (коррекционных) классах Школа руководствуется типовым Положением о специальном (коррекционном) образовательном учреждении  для обучающихся с ограниченными возможностями здоровья.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Образовательный проце</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сс в сп</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ециальном (коррекционном) классе и при индивидуальном обучении детей с ограниченными возможностями  здоровья на дому осуществляется специалистами в области коррекционной педагогики, а также педагогами, прошедшими специальную переподготовку по профилю деятельности коррекционного учреждения.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Психологическое обеспечение образовательного процесса в коррекционном классе осуществляет психолог, входящий в штат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2.12.3. Содержание образования в коррекционном классе, группе определяется образовательной программой, разрабатываемой, исходя из особенностей психофизического развития и индивидуальных возможностей обучающихся, принимаемой и реализуемой Школой самостоятельно.</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2.12.4. Выпускникам 9-го специального (коррекционного) класса общеобразовательного учреждения, имеющего государственную аккредитацию, выдается в установленном порядке документ государственного образца – свидетельство об окончании специального (коррекционного) класса.</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Учебный год в Школе начинается с 1 сентября. Продолжительность учебного года в    1-х классах – 33 недели,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последующих – не менее 34 недель и не более 37 недель (с учетом экзаменационного периода).</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 xml:space="preserve">  Продолжительность каникул в течение учебного года не менее 30 календарных дней, летом – не менее 8 календарных недель. Для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в первом классе в течение года устанавливаются дополнительные недельные каникулы в середине третьей четверти.</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Годовой календарный учебный график утверждается приказом директора Школы с учетом мнения педагогического совета Школы и по согласованию с Управлением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Текущий контроль успеваемости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Школы осуществляется учителями (преподавателями) по пятибалльной системе (минимальный балл 1, максимальный – 5). Учитель (преподаватель), проверяя и оценивая работы (в том числе контрольные), устные ответы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достигнутые ими навыки и умения, выставляет отметку в классный журнал и дневник обучающегося.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Промежуточные итоговые оценки в баллах в 5-9 классах выставляются за четверть, в 10-11 классах – за полугодие. В детском саде и 1 классе балльное оценивание учащихся не проводится,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безотметочное</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обучение во 2-х-4-х классах может быть введено по решению педагогического совета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вправе выбирать систему оценок, форму порядок и периодичность промежуточной аттестации.</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Школы.</w:t>
      </w:r>
      <w:proofErr w:type="gramEnd"/>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октября педагогическом советом Школы,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изучавшимся</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переведены</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обучающиеся, имеющие по итогам учебного года академическую задолженность по одному предмету.</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Школа обязана создать условия обучающимся для ликвидации этой задолженности и обеспечить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контроль за</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своевременностью её ликвидации.</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переводятся в классы компенсирующего обучения с меньшим количеством обучающихся или продолжают обучение в иной форме.</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Перевод обучающегося в любом случае производится по решению педагогического совета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С учетом потребности и возможности личности образовательные программы могут осваиваться в следующих формах: очная, очно-заочная, заочная. Допускается сочетание различных форм. Школа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По согласию родителей (законных представителей), комиссии по делам несовершеннолетних и защите их прав и управления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обучающийся, достигший возраста пятнадцати лет, может оставить Школу до получения им общего образования.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Комиссия по делам несовершеннолетних и защите их прав совместно с органом местного самоуправления, администрацией Школы и родителями (законными представителями) несовершеннолетнего, оставившего общеобразовательное учреждение до получения общего образования, в месячный срок принимают меры, обеспечивающие трудоустройство этого несовершеннолетнего и (или) продолжение освоения им программы общего образования по иной форме обучения или в другом образовательном учреждении.</w:t>
      </w:r>
      <w:proofErr w:type="gramEnd"/>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По решению Управляющего совета Школы за совершение противоправных действий, грубые и неоднократные нарушения Устава Школы и предусмотренных им правил поведения обучающихся, исключаются из Школы обучающиеся, воспитанники, достигшие возраста 15 лет.</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права работников Школы, а также нормальное функционирование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Решение Управляющего совета Школы об исключении принимается после 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Отсутствие на заседании Управляющего совета Школы без уважительной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причины</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обучающегося, его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родителей (законных представителей) не лишает Управляющий совет Школы возможности рассмотреть вопрос об исключении.</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причинения ущерба жизни и здоровью воспитанников, обучающихся, сотрудников, посетителей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причинения ущерба имуществу Школы, имуществу воспитанников, обучающихся, сотрудников, посетителей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дезорганизация работы Школы как образовательного учреждения.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Решение об исключении детей-сирот и детей, оставшихся без попечения родителей (законных представителей), принимается Управляющим советом Школы с предварительного согласия соответствующего органа опеки и попечительства. Решение Управляющего совета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Школы</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 исключении обучающегося оформляется приказом директора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 исключении обучающегося директор Школы незамедлительно  информирует его родителей (законных представителей), управление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и сельскую администрацию. Комиссия по делам несовершеннолетних и защите их прав совместно с управлением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сельской администрацией, администрацией Школы и родителями (законными представителями) исключенного в месячный срок принимают меры, обеспечивающие его трудоустройство или продолжения обучения в другом образовательном учреждении.</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Процедура исключения подробно регламентируется правилами о поощрениях и взысканиях обучающихся Школы, которые не могут противоречить Закону «Об образовании», Типовому положению об общеобразовательном учреждении и настоящему Уставу.</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Общее образование и государственная  (итоговая аттестация) являются обязательными. Требование обязательности общего образования применительно к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конкретному</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обучающемуся сохраняет силу до достижения им возраста 18 лет, если соответствующее образование не было получено обучающимся ранее.</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и науки Российской Федерации.</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Государственная (итоговая) аттестация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выработке государственной политики и нормативно-правовому регулированию в сфере образования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государственной (итоговой) аттестации</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Лицам, сдавшим единый государственный экзамен (далее – участники единого государственного экзамена),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Научно-методическое обеспечение итоговых аттестаций и контроль качества подготовки выпускников,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(или) квалификации, обеспечиваются федеральным органом исполнительной власти, осуществляющим функции по контролю и надзору в сфере образования, органами исполнительной власти субъектов Российской Федерации, осуществляющими управление в сфере образования, в соответствии с государственными образовательными стандартами.</w:t>
      </w:r>
      <w:proofErr w:type="gramEnd"/>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Для организации проведения единого государственного экзамена и учета его результатов формируется школьная база данных, которая передается в региональную и федеральную базы данных Российской Федерации, в которые вводятся данные об участниках единого государственного экзамена и о результатах единого государственного экзамена. Формирование, ведение указанных баз данных и обеспечение их взаимодействия, доступ к содержащейся в них информации осуществляются в порядке, определяемом Правительством Российской Федерации. Участник единого государственного экзамена имеет право на беспрепятственный доступ к информации о себе, содержащейся в указанных базах данных.</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  Школа, в случае отсутствия государственной аккредитации,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определяется самой Школой. Указанные документы заверяются печатью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Школа, имеющая государственную аккредитацию и реализующая общеобразовательные (за исключением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дошкольных</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программы, выдает лицам, прошедшим государственную (итоговую) аттестацию, документы государственного образца об уровне образования, заверяемые печатью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Школе, заверенная печатью и подписью руководителя Школы.</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Школа осуществляет индивидуальный учет результатов освоения обучающимися образовательных программ, а также хранение в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архивах</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На бесплатной для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основе Школа может оказывать дополнительные образовательные услуги. Исходя из запросов обучающихся и их родителей (законных представителей), при наличии соответствующих условий в Школе может быть введено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обучение по</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различным профилям и направлениям.</w:t>
      </w:r>
    </w:p>
    <w:p w:rsidR="00BA21DF" w:rsidRPr="00A40E48" w:rsidRDefault="00BA21DF" w:rsidP="00A40E48">
      <w:pPr>
        <w:numPr>
          <w:ilvl w:val="0"/>
          <w:numId w:val="8"/>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Школа может оказывать на договорной основе обучающимся, населению, предприятиям, учреждениям и организациям платные и бесплатные дополнительные образовательные услуги, реализовывать дополнительные образовательные программы, не предусмотренные основными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общеобразовательными программами и государственными образовательными стандартами.</w:t>
      </w:r>
    </w:p>
    <w:p w:rsidR="00BA21DF" w:rsidRPr="00A40E48" w:rsidRDefault="00BA21DF" w:rsidP="00A40E48">
      <w:pPr>
        <w:spacing w:after="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частности, Школа вправе: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организовывать изучение специальных дисциплин сверх часов и сверх программы по данной дисциплине, предусмотренной учебным планом;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проводить репетиторство с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обучающимися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другого образовательного учреждения;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организовывать курсы: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 подготовке к поступлению в средние и высшие профессиональные образовательные учреждения;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 изучению иностранных языков;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создавать кружки, клубы, детские творческие объединения: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 обучению игре на музыкальных инструментах;</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фото-, кино-, видео-, радиоделу;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кройке и шитью, вязанию, домоводству;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физкультурно-оздоровительные клубы;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танцам и т.д.</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создавать студии, группы, школы, факультативы, работающие по программам дополнительного образования детей: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хоровому пению и вокалу;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бальным танцам;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декоративно-прикладному творчеству;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 изучению истории мировой культуры и т.д.</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организовывать учебные группы для обучения детей с отклонениями в развитии;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 xml:space="preserve">создавать группы по адаптации детей к условиям школьной </w:t>
      </w:r>
      <w:proofErr w:type="spellStart"/>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жизн</w:t>
      </w:r>
      <w:proofErr w:type="spellEnd"/>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 xml:space="preserve"> (группы кратковременного пребывания и подготовительные к учебе в Школе группы для детей, которые не посещали дошкольные образовательные учреждения);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 xml:space="preserve">создавать спортивные и физкультурные секции </w:t>
      </w:r>
      <w:proofErr w:type="gramStart"/>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по</w:t>
      </w:r>
      <w:proofErr w:type="gramEnd"/>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легкой атлетике;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футболу;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волейболу;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баскетболу;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общей физической подготовке;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спортивным играм;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лыжному и конькобежному спорту.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организовывать в каникулярное время работу детских пришкольных оздоровительных площадок по договору с фондом социального страхования.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(или) качества подготовки обучающихся и выпускников Школы требованиям федеральных государственных образовательных стандартов или федеральным государственным требованиям.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Школой, орган по контролю и надзору в сфере образования выдает Школе и (или) Учредителю предписание об устранении выявленного нарушения.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 указанном предписании устанавливается срок его исполнения, который не может превышать шесть месяцев.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и (или) Учредитель представляют в орган по контролю и надзору в сфере образования отчет об исполнении указанного предписания, включающий в себя документы, содержащие сведения, подтверждающие его исполнение.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В случае неисполнения указанного предписания Школой, Учредителем (в том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числе</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если отчет об исполнении указанного предписания не представлен в орган по контролю и надзору в сфере образования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 случае неисполнения указанного предписания аккредитованным образовательным учреждением и (или) Учредителем орган по контролю и надзору в сфере образования также приостанавливает действие свидетельства о государственной аккредитации полностью или в отношении отдельных образовательных программ, реализуемых в Школе, на срок, не превышающий шести месяцев.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Если до истечения срока приостановления действия свидетельства о государственной аккредитации Школа и (или) Учредитель представили в орган по контролю и надзору в сфере образования документы, содержащие сведения, подтверждающие исполнение предписания, неисполнение которого явилось основанием для приостановления действия свидетельства о государственной аккредитации, орган по контролю и надзору в сфере образования возобновляет действие свидетельства о государственной аккредитации.</w:t>
      </w:r>
      <w:proofErr w:type="gramEnd"/>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случае если такие документы не представлены Школой и (или) Учредителем в орган по контролю и надзору в сфере образования до истечения срока приостановления действия свидетельства о государственной аккредитации или представленные документы не подтверждают исполнение указанного предписания, орган по контролю и надзору в сфере образования лишает Школу государственной аккредитации полностью или в отношении отдельных образовательных программ, реализуемых в Школе.</w:t>
      </w:r>
      <w:proofErr w:type="gramEnd"/>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Аккредитационный</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орган лишает Школу государственной аккредитации полностью или в отношении отдельных образовательных программ при наличии одного из следующих оснований: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непредставление Школой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в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аккредитационный</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орган заявления с приложением необходимых документов для оформления свидетельства о государственной аккредитации до истечения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срока действия временного свидетельства о государственной аккредитации.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вправе подать заявление о проведении государственной аккредитации не ранее чем через один год после отказа в государственной аккредитации, лишения государственной аккредитации.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За совершение юридически значимых действий, связанных с государственной аккредитацией, заявитель уплачивает государственную пошлину в порядке и в размерах, которые установлены законодательством Российской Федерации о налогах и сборах.</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Взаимодействие Школы 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аккредитационного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органа (в том числе представление Школой соответствующих заявлений с приложением необходимых документов) осуществляется в письменной форме или путем обмена электронными документами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может получать общественную (общественно-профессиональную) аккредитацию в российских, иностранных и международных образовательных, научных, общественных и иных организациях. Такая аккредитация не влечет за собой дополнительные финансовые обязательства государства.</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br/>
        <w:t xml:space="preserve">  Сведения о результатах общественной (общественно-профессиональной) аккредитации Школы рассматриваются при проведении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аккредитационной</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экспертизы при государственной аккредитации.</w:t>
      </w:r>
    </w:p>
    <w:p w:rsidR="00BA21DF" w:rsidRPr="00A40E48" w:rsidRDefault="00BA21DF" w:rsidP="00A40E48">
      <w:pPr>
        <w:numPr>
          <w:ilvl w:val="0"/>
          <w:numId w:val="9"/>
        </w:numPr>
        <w:spacing w:after="0"/>
        <w:ind w:left="465" w:right="195"/>
        <w:jc w:val="center"/>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ФИНАНСОВО-ХОЗЯЙСТВЕННАЯ ДЕЯТЕЛЬНОСТЬ</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За Школой в целях обеспечения образовательной деятельности в соответствии с его уставом отдел имущественных отношений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закрепляет по договору передачи в оперативное управление имущество, являющееся собственностью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Земельные участки передаются Школе в постоянное бессрочное пользование по договору постоянного (бессрочного) пользования.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Школа несет ответственность перед собственником за сохранность и эффективное использование закрепленного за ней имущества. Контроль деятельности Школы в этой части осуществляется Учредителем или иным юридическим лицом, уполномоченным собственником. Школа не вправе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отчуждать или иным образом распоряжаться имуществом без согласия Учредителя.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вправе, в порядке, установленном законом, выступать в качестве арендатора и арендодателя имущества.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с согласия Учредителя или самостоятельно, если Школа вправе распоряжаться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Школы и прохождения ими медицинского обследования.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Финансовое обеспечение деятельности Школы осуществляется в соответствии с законодательством.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Нормативы финансового обеспечения образовательной деятельности Школы в части обеспечения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Школы, расходов на учебники и</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устанавливаются органами государственной власти субъектов Российской Федерации.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Органами местного самоуправления могут быть установлены нормативы финансового обеспечения образовательной деятельности Школы за счет средств местных бюджетов (за исключением субвенций, предоставляемых из бюджетов субъектов Российской Федерации).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Школой допускается, если это не противоречит федеральным законам.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Доходы, полученные от данной деятельности, поступают в районный бюджет и являются доходом этого бюджета.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Школы услуг.</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Платные образовательные услуги не могут быть оказаны вместо образовательной деятельности, финансируемой за счет бюджета. Школа вправе привлекать учащихся к деятельности, приносящей доход, в рамках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существующего законодательства о труде и исключительно по согласию обучающегося, его родителей (законных представителей).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Привлечение Школой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является получателем бюджетных средств и участником бюджетного процесса в соответствии со ст. 162 Бюджетного кодекса БК РФ.</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Главным распорядителем бюджетных средств, имеющим право распределять бюджетные ассигнования и лимиты бюджетных обязательств, является Управление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Бюджетная смета Школы утверждается и ведется в порядке, установленном главным распорядителем - Управлением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Операции с бюджетными средствами Школа осуществляет через лицевые счета.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заключает муниципальные контракты, иные договоры, исполнение которых осуществляется за счет бюджетных сре</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дств в с</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оответствии с действующим законодательством.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 приносящей доходы деятельности Школы относятся: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торговля покупными товарами, оборудованием и продукцией, изготовленной членами коллектива, учащимися;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оказание посреднических услуг;</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реализация  продукции, выращенной Школой, а также реализация  продукции, изготовленной участниками образовательного процесса.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средства родителей, (законных представителей), полученные за предоставление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обучающимся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дополнительных платных образовательных услуг.</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Иные источники дохода: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добровольные пожертвования и целевые взносы  физических и юридических лиц, в том числе иностранных граждан и (или) иностранных юридических лиц;</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другие источники, не запрещенные законом.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являясь казенным учреждением, отвечает по своим обязательствам находящимися в её распоряжении денежными средствами.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 недостаточности указанных денежных средств субсидиарную ответственность по обязательствам Школы несет собственник её имущества.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 недостаточности лимитов бюджетных обязательств, доведенных Школе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Школа.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Заключение муниципальных контрактов и иных гражданско-правовых договоров осуществляется от имени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Учредитель вправе приостановить приносящую доходы деятельность Школы, если она идет в ущерб образовательной деятельности, предусмотренной Уставом, до решения суда по этому вопросу.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самостоятельна в осуществлении финансово-хозяйственной  деятельности в пределах, установленных законодательством Российской Федерации.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Школа в порядке, определенном Федеральным законодательством о труде, региональной и муниципальной системами оплаты труда работников бюджетной сферы: устанавливает:</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заработную плату  работников Школы, в том числе стимулирующие надбавки и доплаты к должностным окладам (за исключением руководителя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другие меры материального стимулирования,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структуру управления деятельностью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штатное расписание,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распределение должностных обязанностей.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В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пределах</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имеющихся в ее распоряжении финансовых средств Школа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Учредитель образовательного учреждения, реализующего основную общеобразовательную программу дошкольного образования, вправе устанавливать плату, взимаемую с родителей (законных представителей), (далее – родительская плата) за содержание ребенка в указанных учреждениях, если иное не установлено настоящим Законом и иными федеральными законами.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Размер родительской платы за содержание ребенка в образовательном учреждении, реализующем основную общеобразовательную программу дошкольного образования, не может превышать 20 процентов затрат на содержание ребенка в соответствующем образовательном учреждении, а с родителей (законных представителей), имеющих трех и более несовершеннолетних детей, - 10 процентов указанных затрат.</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 содержание детей с ограниченными возможностями здоровья, посещающих Школу, реализующие основную общеобразовательную программу дошкольного образования, а также детей с туберкулезной интоксикацией, находящихся в указанных образовательных учреждениях, родительская плата не взимается.</w:t>
      </w:r>
      <w:proofErr w:type="gramEnd"/>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Перечень затрат, учитываемых при установлении родительской платы за содержание ребенка в Школе, реализующей основную общеобразовательную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программу дошкольного образования, устанавливается Правительством Российской Федерации.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целях материальной поддержки воспитания детей, посещающих Школу, реализующую основную общеобразовательную программу дошкольного образования, родителям (законным представителям) выплачивается компенсация части родительской платы (далее – компенсация) на первого ребенка в размере 20 процентов размера внесенной ими родительской платы, фактически взимаемой за содержание ребенка в соответствующем образовательном учреждении, на второго ребенка – в размере 50 процентов и на третьего ребенка и последующих детей – в</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размере</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70 процентов размера указанной родительской платы.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Право на получение компенсации имеет один из родителей (законных представителей), внесших родительскую плату за содержание ребенка в Детском саде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Не использованные в текущем году финансовые средства не могут быть зачтены Учредителем в объем финансирования будущего года, изымаются Учредителем.</w:t>
      </w:r>
    </w:p>
    <w:p w:rsidR="00BA21DF" w:rsidRPr="00A40E48" w:rsidRDefault="00BA21DF" w:rsidP="00A40E48">
      <w:pPr>
        <w:numPr>
          <w:ilvl w:val="0"/>
          <w:numId w:val="9"/>
        </w:numPr>
        <w:spacing w:after="0"/>
        <w:ind w:left="465" w:right="195"/>
        <w:jc w:val="center"/>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УПРАВЛЕНИЕ ШКОЛОЙ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Управление Школой осуществляется в соответствии с законодательством Российской Федерации и уставом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Управление Школой строится на принципах единоначалия и самоуправления. Формами самоуправления Школы являются Управляющий совет Школы, общее собрание, педагогический совет, общешкольная конференция и другие формы. Порядок выборов органов самоуправления Школы и их компетенция определяются Уставом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Компетенция органов самоуправления Школы  определяются уставом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 части, не урегулированной законодательством Российской Федерации, порядок формирования органов управления Школой и их компетенция определяются Уставом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К компетенции Учредителя относятся: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обеспечение содержания зданий и сооружений Школы, обустройство прилегающей к ней территории;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создание, реорганизация и ликвидация Школы как общественного учреждения;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утверждение Устава школы, изменений и дополнений к нему;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согласование заявления Школы в Службу по контролю в области образования Красноярского края  на прохождение Школой процедуры лицензирования, государственной аккредитации.</w:t>
      </w:r>
    </w:p>
    <w:p w:rsidR="00BA21DF" w:rsidRPr="00A40E48" w:rsidRDefault="00BA21DF" w:rsidP="00A40E48">
      <w:pPr>
        <w:numPr>
          <w:ilvl w:val="1"/>
          <w:numId w:val="9"/>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К компетенции Управления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(в рамках делегированных Учредителем полномочий) относятся: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полномочиям органов государственной власти субъектов Российской Федерации;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организация предоставления дополнительного образования детям;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учет детей, подлежащих обязательному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обучению по</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образовательным программам начального общего, основного общего и среднего (полного) общего образования;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утверждение годовой сметы доходов и расходов, согласованной с финансовым и (или) экономическим отделом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согласование годового календарного графика работы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согласование учебного плана, образовательной программы Школы, программы развития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назначение и освобождение от должности директора;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заключение трудового договора с директором школы.</w:t>
      </w:r>
    </w:p>
    <w:p w:rsidR="00BA21DF" w:rsidRPr="00A40E48" w:rsidRDefault="00BA21DF" w:rsidP="00A40E48">
      <w:pPr>
        <w:numPr>
          <w:ilvl w:val="1"/>
          <w:numId w:val="9"/>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 компетенции Школы относятся: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осуществляемые</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в пределах собственных финансовых средств;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предоставление Учредителю и общественности ежегодного отчета о поступлении и расходовании финансовых и материальных средств, а также отчета о</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результатах</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самооценки деятельности образовательного учреждения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самообследования</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подбор, прием на работу и расстановка кадров, ответственность за уровень их квалификации;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Школа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разработка и утверждение образовательных программ и учебных планов;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разработка и утверждение рабочих программ учебных курсов, предметов, дисциплин (модулей);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разработка и утверждение по согласованию с Управлением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годовых календарных учебных графиков;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разработка и принятие Устава конференцией Школы для внесения его на утверждение;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разработка и принятие правил внутреннего распорядка образовательного учреждения, иных локальных актов;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самостоятельное формирование контингента обучающихся, воспитанников;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осуществление текущего контроля успеваемости и промежуточной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аттестации</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обучающихся в соответствии со своим Уставом и требованиями Закона «Об образовании»;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создание в Школе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содействие деятельности учительских (педагогических) организаций (объединений) и методических объединений;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координация в Школе деятельности общественных (в том числе детских и молодежных) организаций (объединений), не запрещенной законом;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осуществление иной деятельности, не запрещенной законодательством Российской Федерации и предусмотренной Уставом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обеспечение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функционирования системы внутреннего мониторинга качества образования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в образовательном учреждении;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обеспечение создания и ведения официального сайта образовательного учреждения в сети Интернет.</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Управление Школой строится на принципах единоначалия и самоуправления. Формами самоуправления являются: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общешкольная конференция;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Управляющий совет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Педагогический совет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общее собрание трудового коллектива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Общешкольная конференция (собрание) является высшим органом управления Школы. Делегаты с правом решающего голоса избираются на конференцию собраниями коллективов учащихся II и III ступеней школы,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BA21DF" w:rsidRPr="00A40E48" w:rsidRDefault="00BA21DF" w:rsidP="00A40E48">
      <w:pPr>
        <w:numPr>
          <w:ilvl w:val="2"/>
          <w:numId w:val="9"/>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Общешкольная конференция: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принимает Устав Школы и вносит в него необходимые изменения;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устанавливает структуру управления Школой и изменяет ее;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утверждает Положение об Управляющем совете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утверждает сформированный состав Управляющего совета;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обсуждает содержание годового публичного отчетного доклада Школы, принимает резолюцию по итогам обсуждения.</w:t>
      </w:r>
    </w:p>
    <w:p w:rsidR="00BA21DF" w:rsidRPr="00A40E48" w:rsidRDefault="00BA21DF" w:rsidP="00A40E48">
      <w:pPr>
        <w:numPr>
          <w:ilvl w:val="1"/>
          <w:numId w:val="9"/>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Управляющий совет – это коллегиальный, представительный орган управления Школой.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состав Управляющего совета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Учредителя, попечители, иные граждане, заинтересованные в развитии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Школы - «Положение об Управляющем совете».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Состав Управляющего совета избирается сроком на 3 года.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Председатель Управляющего совета избирается из состава Управляющего совета.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 </w:t>
      </w:r>
      <w:proofErr w:type="gramEnd"/>
    </w:p>
    <w:p w:rsidR="00BA21DF" w:rsidRPr="00A40E48" w:rsidRDefault="00BA21DF" w:rsidP="00A40E48">
      <w:pPr>
        <w:numPr>
          <w:ilvl w:val="2"/>
          <w:numId w:val="9"/>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Компетенции Управляющего совета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Управляющий совет устанавливает:</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направления и приоритеты развития Школы (ежегодно);</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показатели результатов общего образования, укрепления здоровья и обеспечения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обучающихся в Школе (ежегодно);</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порядок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распределения стимулирующей части фонда оплаты труда</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Школы (ежегодно);</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порядок введения (отмены) единой формы одежды для обучающихся и работников Школы в период учебных занятий.</w:t>
      </w:r>
    </w:p>
    <w:p w:rsidR="00BA21DF" w:rsidRPr="00A40E48" w:rsidRDefault="00BA21DF" w:rsidP="00A40E48">
      <w:pPr>
        <w:numPr>
          <w:ilvl w:val="2"/>
          <w:numId w:val="9"/>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Управляющий совет утверждает:</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Правила поведения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Положение о договорных отношениях между Школой и родителями (законными представителями) обучающихся 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воспитаников</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ежегодный публичный отчетный доклад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годовой план мероприятий Школы.</w:t>
      </w:r>
    </w:p>
    <w:p w:rsidR="00BA21DF" w:rsidRPr="00A40E48" w:rsidRDefault="00BA21DF" w:rsidP="00A40E48">
      <w:pPr>
        <w:numPr>
          <w:ilvl w:val="2"/>
          <w:numId w:val="9"/>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Управляющий совет согласовывает:</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отчет директора Школы об исполнении сметы расходования бюджетных средств (ежегодно);</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положение о порядке оказания Школой дополнительных, в том числе платных, образовательных услуг.</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Управляющий совет принимает решение об отчислении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обучающегося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в порядке, предусмотренном законодательством.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Управляющий совет имеет право вносить предложения Учредителю:</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 содержанию зданий и сооружений Школы и прилегающей к ним территории;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 кандидатуре вновь назначаемого директора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Управляющий совет имеет право обращаться с ходатайством к Учредителю о расторжении трудового договора с директором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Порядок организации работы Управляющего совета.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Управляющий совет организует работу в соответствии с локальным актом Школы – «Положением об Управляющем совете». Заседания Управляющего совета созываются председателем по мере необходимости, но не реже 2-х раз в год.</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Решения Управляющего совета, принятые им в порядке исполнения полномочий, являются обязательными для всех участников образовательного процесса. Решения по вопросам, которые могут повлечь административную ответственность Школы или дисциплинарную ответственность директора, принимаются только единогласно и только при обязательном участии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w:t>
      </w:r>
      <w:proofErr w:type="gramEnd"/>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собрании</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Управляющего совета директора школы и представителя Учредителя.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 заседаниях Управляющего совета ведутся протоколы, которые хранятся в делах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Дагестан, положениям настоящего Устава, действующий состав Управляющего совета может быть распущен.</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педагогический совет Школы – коллегиальный орган, объединяющий педагогических работников Школы. Школа вправе проводить  малые педагогические советы по ступеням обучения.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Педагогический совет под председательством директора Школы    </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организует работу по повышению квалификации педагогических работников, развитию их творческих инициатив, утверждает план повышения квалификации педагогических работников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принимает решение о проведении в данном календарном году промежуточной аттестации в форме экзаменов или зачетов;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принимает решение о переводе обучающегося в следующий класс, условном переводе в следующий класс, а также по согласованию с родителями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утверждает образовательную программу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утверждает годовой календарный учебный график;</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утверждает режим работы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утверждает Положение о порядке текущего контроля и промежуточной аттестации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обучающихся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ежегодно утверждает перечень выбранных Школой учебников из утвержденных федеральных и краевых перечней учебников;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делегирует представителей педагогического коллектива в Управляющий совет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отдельных предметов», похвальными листами «За особые успехи в учебе».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Педагогический совет Школы созывается директором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Школы. Решение педагогического совета Школы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Школы. Решения педагогического совета реализуются приказами директора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Общее собрание трудового коллектива Школы собирается по мере необходимости, но не реже одного раза в год. Инициатором созыва общего собрания может быть Учредитель, директор Школы, Управляющий совет Школы, первичная профсоюзная организация или не менее одной трети работников Школы, а также – в период забастовки – орган, возглавивший забастовку работников Школы. Общее собрание трудового коллектива Школы вправе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Решения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w:t>
      </w:r>
    </w:p>
    <w:p w:rsidR="00BA21DF" w:rsidRPr="00A40E48" w:rsidRDefault="00BA21DF" w:rsidP="00A40E48">
      <w:pPr>
        <w:numPr>
          <w:ilvl w:val="2"/>
          <w:numId w:val="9"/>
        </w:numPr>
        <w:spacing w:after="0"/>
        <w:ind w:left="1395" w:right="58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 компетенции общего собрания трудового коллектива Школы относится: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принятие Правил внутреннего трудового распорядка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принятие решения о необходимости заключения коллективного договора;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образование органа общественной деятельности – совета трудового коллектива – для ведения коллективных переговоров с администрацией </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 xml:space="preserve">Школы по вопросам заключения, изменения, дополнения коллективного договора 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контроля за</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его выполнением;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утверждение коллективного договора;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заслушивание ежегодного отчета совета трудового коллектива и администрации Школы о выполнении коллективного трудового договора;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определение численности и срока полномочий Комиссии по трудовым спорам Школы, избрание ее членов (для школ с числом работающих не менее 15 человек);</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выдвижение коллективных требований работников Школы и избрание полномочных представителей для участия в разрешении коллективного трудового договора;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принятие решения об объявлении забастовки и выборы органа, возглавляющего забастовку.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Родительский комитет Школы избирается на классных и групповых (в Детском саде)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 Организует сборы и распределение добровольных пожертвований юридических и физических лиц на нужды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Школе могут создаваться на добровольной основе органы ученического самоуправления и ученические организации. Школа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Непосредственное управление Школой осуществляет прошедший соответствующую аттестацию директор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Директор Школы в соответствии с Уставом назначается Учредителем.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Разграничение полномочий между Управляющим советом Школы и директором Школы определяется уставом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Должностные обязанности директора Школы не могут исполняться по совместительству. Директор, действуя на основе единоначалия, решает все вопросы деятельности Школы, не входящие в компетенцию органов самоуправления Школы и Учредителя. В частности, директор без доверенности: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действует от имени Школы, представляет ее интересы во всех отечественных и зарубежных организациях, государственных и муниципальных органах;</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определяет стратегию, цели и задачи развития Школы, принимает решения о программном планировании его работы, участии Школы в различных  программах 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проектах</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беспечивает</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соблюдение требований, предъявляемых к условиям образовательного процесса, образовательным программам, результатам деятельности Школы и к качеству образования;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 xml:space="preserve">-формирует контингенты обучающихся (воспитанников), обеспечивает охрану их жизни и здоровья во время образовательного процесса, соблюдение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прави</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свобод обучающихся, воспитанников и работников Школы в установленном законодательством Российской Федерации порядке;</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обеспечивает контроль качества образовательного процесса и объективность оценки результатов учебной 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внеучебной</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деятельности обучающихся и воспитанников; уровня подготовки обучающихся и воспитанников, соответствующих требованиям федерального государственного образовательного стандарта;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обеспечивает учет, сохранность и пополнение учебно-материальной базы, соблюдение правил санитарно-гигиенического режима, безопасности и охраны труда, учет и хранение документации, привлечение для осуществления деятельности, предусмотренной уставом Школы дополнительных источников финансовых и материальных средств;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обеспечивает представление Учредителю ежегодного отчета о поступлении, расходовании финансовых и материальных средств и публичного отчёта о деятельности Школы в целом, в соответствии со сроками, установленными вышестоящими органами;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заключает договоры, в том числе трудовые, выдает доверенности;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открывает счета в органах казначейства;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пользуется правом распоряжаться имуществом и средствами Школы в пределах, установленных законом и настоящим Уставом;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издает приказы, обязательные для всех работников, воспитанников и обучающихся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утверждает структуру Школы и штатное расписание, графики работы и расписание занятий;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утверждает Правила внутреннего распорядка;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осуществляет подбор кадров с предъявлением к работнику квалификационных требований, прием на работу в пределах штатного расписания, перевод и увольнение работников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распределяет обязанности между работниками Школы, утверждает должностные инструкции;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 устанавливает ставки и должностные оклады;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пределах установленных средств формирует фонд оплаты труда с разделением его на базовую и стимулирующую часть;</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обеспечивает установление заработной платы работников Школы,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w:t>
      </w:r>
      <w:proofErr w:type="gramEnd"/>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Совмещение должности директора Школы с другими руководящими должностями (кроме научного и научно-методического руководства) не допускается.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Педагогические работники, учебно-вспомогательный и младший обслуживающий персонал при приеме на работу в Школу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предоставляют следующие документы</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паспорт или иной документ, удостоверяющий личность;</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трудовую книжку, за исключением случаев, когда трудовой договор заключается впервые или работник поступает на условиях совместительства;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страховое свидетельство государственного пенсионного страхования;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идентификационный номер налогоплательщика;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документы воинского учета – для военнообязанных и лиц, подлежащих призыву на военную службу;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документ об образовании (диплом);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медицинские документы в соответствии с действующим законодательством;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удостоверения о прохождении курсов повышения квалификации (если есть).</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  приеме на работу администрация Школы знакомит принимаемого работника под расписку со следующими документами: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Уставом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Коллективным договором;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Правилами внутреннего трудового распорядка;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должностной инструкцией;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приказом и инструкциями по охране труда и технике безопасности.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Комплектование штата работников Школы осуществляется на основе штатного расписания. Оформление трудовых отношений между работодателем и работниками производится на основании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Школы отдельные должности педагогических работников Школы могут замещаться по конкурсу. Заработная плата и должностной оклад работнику Школы выплачивается за выполнение им функциональных обязанностей и работ, предусмотренных договором (контрактом). Выполнение работником Школы других работ и обязанностей оплачивается по дополнительному договору, за исключением случаев, предусмотренным законодательством Российской Федерации.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ПРАВА И ОБЯЗАННОСТИ УЧАСТНИКОВ ОБРАЗОВАТЕЛЬНОГО ПРОЦЕССА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Воспитанники и обучающиеся Школы имеют право</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получение доступного дошкольного,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обучение в пределах государственных образовательных стандартов по индивидуальным учебным планам и на ускоренный курс обучения;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совершеннолетние обучающиеся имеют право на выбор общеобразовательного учреждения и формы получения образования, в том числе и по отдельным предметам;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аттестацию в форме экстерната в школе, имеющей свидетельство о государственной аккредитации, получившие образование в неаккредитованных образовательных учреждениях, в форме семейного образования и самообразования;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свободное посещение мероприятий, не предусмотренных учебным планом;</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бесплатное пользование библиотечно-информационными ресурсами библиотеки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получение дополнительных (в том числе платных) образовательных услуг;</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участие в управлении Школой в формах, определенных Уставом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уважение своего человеческого достоинства;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свободу совести, информации, свободное выражение собственных мнений и убеждений;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проведение митингов и собраний, подачу петиций, ходатайств,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добровольное привлечение к труду, не предусмотренному образовательной программой,</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добровольное вступление в общественные организации,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защиту от применения методов физического и психического насилия,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условия обучения, гарантирующие охрану и укрепление здоровья,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Кроме того: содержание и обучение в Школе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только с согласия родителей (законных представителей) по заключению психолого-медико-педагогической комиссии.</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Подробно права воспитанников и обучающихся определяются в Декларации прав воспитанников и обучающихся Школы, которая не может противоречить закону, типовому Положению об общеобразовательном учреждении, типовому Положению о дошкольном образовательном учреждении для детей дошкольного возраста и настоящему Уставу.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Запрещается применение физического и психологического воздействия по отношению к воспитанникам и обучающимся Школы, привлечение обучающихся Школы без согласия их родителей (законных представителей) к труду, не предусмотренному образовательными программами; принуждение обучающихся Школы к вступлению в религиозные общины общественно-политические органы (движения) и партии, а также принудительного привлечения к деятельности этих организаций.</w:t>
      </w:r>
    </w:p>
    <w:p w:rsidR="00BA21DF" w:rsidRPr="00A40E48" w:rsidRDefault="00BA21DF" w:rsidP="00A40E48">
      <w:pPr>
        <w:numPr>
          <w:ilvl w:val="1"/>
          <w:numId w:val="9"/>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Воспитанники и обучающиеся Школы обязаны: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соблюдать Устав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соблюдать Правила поведения обучающихся и воспитанников;</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выполнять законные требования работников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бережно относиться к имуществу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уважать честь и достоинство других участников образовательного процесса.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Дисциплина в Школе 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Школы.</w:t>
      </w:r>
    </w:p>
    <w:p w:rsidR="00BA21DF" w:rsidRPr="00A40E48" w:rsidRDefault="00BA21DF" w:rsidP="00A40E48">
      <w:pPr>
        <w:numPr>
          <w:ilvl w:val="1"/>
          <w:numId w:val="9"/>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Родители (законные представители) воспитанников и обучающихся имеют право</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знакомиться с Уставом Школы, лицензией на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право ведения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образовательной деятельности,  свидетельством о государственной аккредитации, основными образовательными программами, реализуемыми Школой и другими документами, регламентирующими организацию образовательного процесса;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выбирать общеобразовательное учреждение, класс, форму получения образования (до получения несовершеннолетними детьми общего образования). 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знакомиться с ходом и содержанием образовательного процесса, а также с оценками успеваемости воспитанников и обучающихся;</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защищать законные права и интересы воспитанников и обучающихся: 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подать заявление о несогласии с выставленной оценкой не позднее, чем через три дня после выставления оценки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обучающемуся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участвовать в управлении Школой в формах, определенных Уставом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вносить добровольные пожертвования и целевые взносы для развития Школы;</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Школе рекламации на качество образования и (или) несоответствие образования требованиям государственного образовательного стандарта.</w:t>
      </w:r>
    </w:p>
    <w:p w:rsidR="00BA21DF" w:rsidRPr="00A40E48" w:rsidRDefault="00BA21DF" w:rsidP="00A40E48">
      <w:pPr>
        <w:numPr>
          <w:ilvl w:val="0"/>
          <w:numId w:val="9"/>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Родители (законные представители) детей, посещающих Детский сад, имеют право на получение в установленном Законом порядке компенсации части платы за содержание детей в указанных учреждениях.</w:t>
      </w:r>
    </w:p>
    <w:p w:rsidR="00BA21DF" w:rsidRPr="00A40E48" w:rsidRDefault="00BA21DF" w:rsidP="00A40E48">
      <w:pPr>
        <w:spacing w:after="0"/>
        <w:ind w:left="108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нести ответственность за воспитание своих детей, создание условий и получение ими общего образования, показывать ребенку положительный пример выполнения гражданских, трудовых и семейных обязанностей, формировать здоровый образ жизни,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уважать права, честь и достоинство детей и педагогов;</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поддерживать у ребенка авторитет и уважение к педагогу;</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выполнять настоящий Устав в части, касающейся их прав и обязанностей;</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создавать  необходимые условия для получения своими детьми образования;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посещать проводимые Школой родительские собрания;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нести материальную ответственность за порчу муниципального имущества  в установленном законом порядке.</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Другие права и обязанности родителей (законных представителей) воспитанников и обучающихся Школы могут закрепляться в заключенном между ними и Школой договоре, который не может противоречить закону, типовому Положению об образовательном учреждении и Типовому положению о дошкольном учреждении  для детей дошкольного возраста и настоящему Уставу.</w:t>
      </w:r>
    </w:p>
    <w:p w:rsidR="00BA21DF" w:rsidRPr="00A40E48" w:rsidRDefault="00BA21DF" w:rsidP="00A40E48">
      <w:pPr>
        <w:numPr>
          <w:ilvl w:val="1"/>
          <w:numId w:val="10"/>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Работники Школы имеют право</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участвовать в управлении Школой в порядке, определяемом настоящим Уставом;</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защищать профессиональную честь и достоинство.</w:t>
      </w:r>
    </w:p>
    <w:p w:rsidR="00BA21DF" w:rsidRPr="00A40E48" w:rsidRDefault="00BA21DF" w:rsidP="00A40E48">
      <w:pPr>
        <w:numPr>
          <w:ilvl w:val="1"/>
          <w:numId w:val="10"/>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Педагогические работники Школы имеют право</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Школой, методы оценки знаний обучающихся;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аттестовываться</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на добровольной основе на соответствующую квалификационную категорию и получить ее в случае успешного прохождения аттестации;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 сокращенную рабочую неделю;</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 удлиненный оплачиваемый отпуск, на получение досрочной трудовой пенсии;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социальные гарантии и льготы, установленные законодательством Российской Федерации;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Школой;</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 дополнительные льготы, предоставленные в регионе педагогическим работникам общеобразовательного учреждения,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 участие в управлении Школой в порядке, определяемом настоящим Уставом;</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 защиту профессиональной чести и достоинства.</w:t>
      </w:r>
    </w:p>
    <w:p w:rsidR="00BA21DF" w:rsidRPr="00A40E48" w:rsidRDefault="00BA21DF" w:rsidP="00A40E48">
      <w:pPr>
        <w:numPr>
          <w:ilvl w:val="1"/>
          <w:numId w:val="10"/>
        </w:numPr>
        <w:spacing w:after="0"/>
        <w:ind w:left="930" w:right="390"/>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Работники Школы обязаны</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соблюдать:</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Устав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трудовой договор (контракт);</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должностные инструкции;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инструкции по охране труда и техники безопасности;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Правила внутреннего трудового распорядка.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проходить периодические бесплатные медицинские обследования, которые проводятся за счет средств Учредителя;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проходить один раз в 5 лет аттестацию с целью подтверждения их соответствия занимаемой должности (за исключением категорий работников, указанных в п. 3.18 Порядка аттестации педагогических работников  государственных и муниципальных образовательных учреждений);</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уважать честь и достоинство других участников образовательного процесса.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Учебная нагрузка педагогического работника Школы, оговариваемая в трудовом договоре, ограничивается верхним пределом, определяемым типовым Положением об образовательном учреждении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соответствующих</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типа и вида.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Порядок комплектования Школы кадрами и условия труда работников школы предусматриваются локальными актами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Служебное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предусмотренных законом.</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Администрация  Школы</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имеет право</w:t>
      </w: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на прием, перевод и увольнение работников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установление учебной нагрузки в соответствии с учебными планами, штатным расписанием и трудовыми договорами работников;</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установление режима работы Школы, утверждение расписания занятий, установление индивидуального режима работы в пределах условий, оговоренных трудовым договором;</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осуществление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внутришкольного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контроля, посещение  уроков, мероприятий в соответствии с планом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r w:rsidRPr="00A40E48">
        <w:rPr>
          <w:rFonts w:ascii="Times New Roman" w:eastAsia="Times New Roman" w:hAnsi="Times New Roman" w:cs="Times New Roman"/>
          <w:b/>
          <w:bCs/>
          <w:i/>
          <w:iCs/>
          <w:color w:val="000000" w:themeColor="text1"/>
          <w:sz w:val="24"/>
          <w:szCs w:val="24"/>
          <w:highlight w:val="lightGray"/>
          <w:shd w:val="clear" w:color="auto" w:fill="00FFFF"/>
          <w:lang w:eastAsia="ru-RU"/>
        </w:rPr>
        <w:t>Администрация  Школы  обязана: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обеспечивать рабочие места работников Школы условиями, необходимыми для выполнения их должностных обязанностей;</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создавать условия для творческой работы и повышения квалификации работников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принимать необходимые меры по обеспечению техники безопасности, охраны труда и пожарной безопасности;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предоставить работнику необходимую педагогическую нагрузку в соответствии с условиями трудового договора и учебным планом Школы; отчитываться перед вышестоящими органами управления образованием и перед коллективом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ВИДЫ ЛОКАЛЬНЫХ ПРАВОВЫХ АКТОВ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Для обеспечения уставной деятельности Школа издает следующие виды локальных правовых актов:</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Положения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Правила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Инструкции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Приказы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Программы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Договоры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Соглашения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Другие локальные акты.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Локальные правовые акты Школы не могут противоречить настоящему Уставу.</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                         УЧЕТ И ОТЧЕТНОСТЬ</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Школа ведет бухгалтерский учет и статистическую отчетность в порядке, установленном законодательством Российской Федерации. Бухгалтерский учет ведется Школой самостоятельно или осуществляется централизованной бухгалтерией Управления образования  администрации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 по договору со Школой.</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дств пр</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едоставляется в органы местного самоуправления и общественности в порядке и сроки, установлены Учредителем.</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воспитанников, обучающихся, работников</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ТРЕБОВАНИЯ ОБЕСПЕЧЕНИЯ ИНФОРМАЦИОННОЙ БЕЗОПАСНОСТИ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обеспечивает открытость и доступность следующей информации: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сведения: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 дате создания Школы; муниципального общеобразовательного учреждения; муниципального казённого общеобразовательного учреждения;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 структуре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 персональном составе педагогических работников с указанием уровня образования и квалификации;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об электронных образовательных ресурсах, доступ к которым обеспечивается обучающимся;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 поступлении и расходовании финансовых и материальных средств по итогам финансового года;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копии: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документа, подтверждающего наличие лицензии на осуществление образовательной деятельности (с приложениями);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свидетельства о государственной аккредитации (с приложениями);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утвержденных</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в установленном порядке плана финансово-хозяйственной деятельности или бюджетной сметы образовательного учреждения;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отчет о результатах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самообследования</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Порядок размещения в сети "Интернет" и обновления информации о Школе, в том числе содержание и форма ее представления, устанавливается Правительством Российской Федерации.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имеет право определять состав, объем и порядок защиты сведений конфиденциального характера, персональных данных учащихся, работников Школы, требовать от своих сотрудников обеспечения сохранности и защиты этих сведений от внешних и внутренних угроз;</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обязана обеспечить сохранность конфиденциальной информации.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этих целях администрация Школы имеет право:</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назначать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ответственного</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за обеспечение информационной безопасности;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издавать нормативные и распорядительные документы, определяющие порядок выделения сведений конфиденциального характера и механизмы их защиты;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включать требования по обеспечению информационной безопасности в коллективный договор;</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включать требования по защите информации в договоры по всем видам деятельности;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разрабатывать перечень сведений конфиденциального характера;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требовать защиты интересов Школы со стороны государственных и судебных инстанций.</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К организационным и функциональным документам по обеспечению информационной безопасности относятся: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приказ директора Школы о назначении ответственного за обеспечение информационной безопасности;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должностные обязанности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ответственного</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за обеспечение информационной безопасности;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перечень защищаемых информационных ресурсов и баз данных;</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инструкцию, определяющую порядок предоставления информации сторонним организациям по их запросам, а также по правам доступа к ней сотрудников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Порядок допуска сотрудников Школы к информации: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принятие работником обязательств о неразглашении доверенных ему сведений конфиденциального характера;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ознакомление работника с нормами законодательства Российской Федерации и Школы об информационной безопасности и ответственности за разглашение информации конфиденциального характера;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контроль работника, ответственного за информационную безопасность, при работе с информацией конфиденциального характера.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Первоочередные мероприятия по информационной безопасности: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защита интеллектуальной собственности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защита компьютеров, локальных сетей и сети подключения к системе Интернета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кабинете информатики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организация защиты конфиденциальной информации, в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т.ч</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персональных данных работников и учащихся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учет всех носителей конфиденциальной информации.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i/>
          <w:iCs/>
          <w:color w:val="000000" w:themeColor="text1"/>
          <w:sz w:val="24"/>
          <w:szCs w:val="24"/>
          <w:highlight w:val="lightGray"/>
          <w:u w:val="single"/>
          <w:shd w:val="clear" w:color="auto" w:fill="00FFFF"/>
          <w:lang w:eastAsia="ru-RU"/>
        </w:rPr>
        <w:t>                         ЗАКЛЮЧИТЕЛЬНЫЕ ПОЛОЖЕНИЯ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Лица, принимаемые на работу в Школу, родители (законные представители) воспитанников и обучающихся, обучающиеся II и III ступени должны быть ознакомлены с настоящим Уставом, лицензией на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право ведения</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Изменения и дополнения настоящего Устава принимаются общешкольной конференцией, утверждаются Учредителем и регистрируются в установленном законом порядке.</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Школа несет в установленном законодательством Российской Федерации порядке ответственность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за</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невыполнение функций, отнесенных к его компетенции;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реализацию не в полном объеме образовательных программ в соответствии с учебным планом и графиком учебного процесса;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качество образования своих выпускников;</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жизнь и здоровье обучающихся, воспитанников и работников Школы во время образовательного процесса;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нарушение прав и свобод обучающихся, воспитанников и работников Школы;</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иные действия, предусмотренные законодательством Российской Федерации.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Школой вправе предъявить Школе иск по возмещению дополнительных затрат на переподготовку этих выпускников в других образовательных учреждениях.</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Основанием для предъявления иска является приостановление действия государственной аккредитации Школы или лишение её государственной аккредитации.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Школы,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Плановая проверка может быть проведена не более одного раза в два года.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Контроль за</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соблюдением Школой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 случае выявления нарушения лицензионных требований и условий лицензирующий орган выдает Школе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и (или) её Учредитель представляют в лицензирующий орган отчет об исполнении предписания.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В случае неисполнения указанного предписания Школой и (или) её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 действие</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lastRenderedPageBreak/>
        <w:t>  В случае если до истечения срока приостановления действия лицензии Школа и (или) её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В случае если такие документы не представлены Школой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Лицензия аннулируется решением суда на основании рассмотрения заявления лицензирующего органа.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Прекращение деятельности Школы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ликвидации Школы устанавливается органами местного самоуправления.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Школа может быть реорганизована в иное образовательное учреждение по решению Учредителя, если это не влечет за собой нарушения обязатель</w:t>
      </w:r>
      <w:proofErr w:type="gram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ств  Шк</w:t>
      </w:r>
      <w:proofErr w:type="gram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олы или если Учредитель принимает эти обязательства на себя. При реорганизации Школы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Ликвидация Школы может осуществляться: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 решению Учредителя;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При реорганизации или ликвидации Школы, осуществляемых, как правило, по окончании учебного года, Учредитель берет на себя ответственность за перевод воспитанников и обучающихся в другие образовательные учреждения соответствующего типа по согласованию с родителями (законными представителями) воспитанников и обучающихся.</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Процедура реорганизации или ликвидации Школы осуществляется в соответствии с гражданским законодательством и муниципальными правовыми актами. При ликвидации Школы денежные средства и иное имущество Школы, за вычетом платежей по покрытию обязательств, направляются на цели развития муниципальной системы образования </w:t>
      </w:r>
      <w:proofErr w:type="spellStart"/>
      <w:r w:rsidRPr="00A40E48">
        <w:rPr>
          <w:rFonts w:ascii="Times New Roman" w:eastAsia="Times New Roman" w:hAnsi="Times New Roman" w:cs="Times New Roman"/>
          <w:b/>
          <w:bCs/>
          <w:color w:val="000000" w:themeColor="text1"/>
          <w:sz w:val="24"/>
          <w:szCs w:val="24"/>
          <w:highlight w:val="lightGray"/>
          <w:shd w:val="clear" w:color="auto" w:fill="00FFFF"/>
          <w:lang w:eastAsia="ru-RU"/>
        </w:rPr>
        <w:t>Тляратинского</w:t>
      </w:r>
      <w:proofErr w:type="spellEnd"/>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xml:space="preserve"> района.</w:t>
      </w:r>
    </w:p>
    <w:p w:rsidR="00BA21DF" w:rsidRPr="00A40E48" w:rsidRDefault="00BA21DF" w:rsidP="00A40E48">
      <w:pPr>
        <w:numPr>
          <w:ilvl w:val="0"/>
          <w:numId w:val="10"/>
        </w:numPr>
        <w:spacing w:after="0"/>
        <w:ind w:left="465" w:right="195"/>
        <w:rPr>
          <w:rFonts w:ascii="Times New Roman" w:eastAsia="Times New Roman" w:hAnsi="Times New Roman" w:cs="Times New Roman"/>
          <w:color w:val="000000" w:themeColor="text1"/>
          <w:sz w:val="24"/>
          <w:szCs w:val="24"/>
          <w:highlight w:val="lightGray"/>
          <w:shd w:val="clear" w:color="auto" w:fill="FFFFFF"/>
          <w:lang w:eastAsia="ru-RU"/>
        </w:rPr>
      </w:pPr>
      <w:r w:rsidRPr="00A40E48">
        <w:rPr>
          <w:rFonts w:ascii="Times New Roman" w:eastAsia="Times New Roman" w:hAnsi="Times New Roman" w:cs="Times New Roman"/>
          <w:b/>
          <w:bCs/>
          <w:color w:val="000000" w:themeColor="text1"/>
          <w:sz w:val="24"/>
          <w:szCs w:val="24"/>
          <w:highlight w:val="lightGray"/>
          <w:shd w:val="clear" w:color="auto" w:fill="00FFFF"/>
          <w:lang w:eastAsia="ru-RU"/>
        </w:rPr>
        <w:t>  При ликвидации Школы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E81A9C" w:rsidRPr="00A40E48" w:rsidRDefault="00E81A9C" w:rsidP="00A40E48">
      <w:pPr>
        <w:rPr>
          <w:rFonts w:ascii="Times New Roman" w:hAnsi="Times New Roman" w:cs="Times New Roman"/>
          <w:color w:val="000000" w:themeColor="text1"/>
          <w:sz w:val="24"/>
          <w:szCs w:val="24"/>
        </w:rPr>
      </w:pPr>
    </w:p>
    <w:sectPr w:rsidR="00E81A9C" w:rsidRPr="00A40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D1B"/>
    <w:multiLevelType w:val="multilevel"/>
    <w:tmpl w:val="D9261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BA5EB8"/>
    <w:multiLevelType w:val="multilevel"/>
    <w:tmpl w:val="250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A21638"/>
    <w:multiLevelType w:val="multilevel"/>
    <w:tmpl w:val="3104F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DE0D4B"/>
    <w:multiLevelType w:val="multilevel"/>
    <w:tmpl w:val="36B2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82627A"/>
    <w:multiLevelType w:val="multilevel"/>
    <w:tmpl w:val="51B6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1C2739"/>
    <w:multiLevelType w:val="multilevel"/>
    <w:tmpl w:val="C532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3D0C94"/>
    <w:multiLevelType w:val="multilevel"/>
    <w:tmpl w:val="969A2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DD1592C"/>
    <w:multiLevelType w:val="multilevel"/>
    <w:tmpl w:val="900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703CD6"/>
    <w:multiLevelType w:val="multilevel"/>
    <w:tmpl w:val="296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EF2475"/>
    <w:multiLevelType w:val="multilevel"/>
    <w:tmpl w:val="C166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9"/>
  </w:num>
  <w:num w:numId="3">
    <w:abstractNumId w:val="4"/>
  </w:num>
  <w:num w:numId="4">
    <w:abstractNumId w:val="8"/>
  </w:num>
  <w:num w:numId="5">
    <w:abstractNumId w:val="5"/>
  </w:num>
  <w:num w:numId="6">
    <w:abstractNumId w:val="3"/>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3B"/>
    <w:rsid w:val="00181E5A"/>
    <w:rsid w:val="00A40E48"/>
    <w:rsid w:val="00BA21DF"/>
    <w:rsid w:val="00BB393B"/>
    <w:rsid w:val="00C34653"/>
    <w:rsid w:val="00E81A9C"/>
    <w:rsid w:val="00E92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1E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1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1E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1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14255</Words>
  <Characters>81260</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2021-02-25T19:23:00Z</dcterms:created>
  <dcterms:modified xsi:type="dcterms:W3CDTF">2021-02-25T19:23:00Z</dcterms:modified>
</cp:coreProperties>
</file>